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B2B7" w14:textId="77777777" w:rsidR="00D77455" w:rsidRDefault="00D77455" w:rsidP="00D77455">
      <w:pPr>
        <w:widowControl/>
        <w:spacing w:line="520" w:lineRule="exact"/>
        <w:jc w:val="center"/>
        <w:rPr>
          <w:rFonts w:ascii="宋体" w:eastAsia="方正小标宋简体" w:hAnsi="宋体" w:cs="宋体"/>
          <w:kern w:val="0"/>
          <w:sz w:val="44"/>
          <w:szCs w:val="44"/>
        </w:rPr>
      </w:pPr>
      <w:r>
        <w:rPr>
          <w:rFonts w:ascii="宋体" w:eastAsia="方正小标宋简体" w:hAnsi="宋体" w:cs="宋体" w:hint="eastAsia"/>
          <w:kern w:val="0"/>
          <w:sz w:val="44"/>
          <w:szCs w:val="44"/>
        </w:rPr>
        <w:t>赣州市中心血站车辆信息表</w:t>
      </w:r>
    </w:p>
    <w:p w14:paraId="4A960C44" w14:textId="77777777" w:rsidR="00D77455" w:rsidRDefault="00D77455" w:rsidP="00D77455">
      <w:pPr>
        <w:widowControl/>
        <w:spacing w:line="240" w:lineRule="exact"/>
        <w:jc w:val="center"/>
        <w:rPr>
          <w:rFonts w:ascii="宋体" w:eastAsia="方正小标宋简体" w:hAnsi="宋体" w:cs="宋体"/>
          <w:kern w:val="0"/>
          <w:sz w:val="44"/>
          <w:szCs w:val="44"/>
        </w:rPr>
      </w:pPr>
    </w:p>
    <w:tbl>
      <w:tblPr>
        <w:tblpPr w:leftFromText="180" w:rightFromText="180" w:vertAnchor="text" w:tblpXSpec="center" w:tblpY="87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246"/>
        <w:gridCol w:w="1985"/>
        <w:gridCol w:w="1541"/>
        <w:gridCol w:w="1606"/>
        <w:gridCol w:w="2080"/>
        <w:gridCol w:w="1435"/>
      </w:tblGrid>
      <w:tr w:rsidR="00D77455" w14:paraId="737ED52F" w14:textId="77777777" w:rsidTr="00C90259">
        <w:trPr>
          <w:trHeight w:val="736"/>
        </w:trPr>
        <w:tc>
          <w:tcPr>
            <w:tcW w:w="1246" w:type="dxa"/>
            <w:vAlign w:val="center"/>
          </w:tcPr>
          <w:p w14:paraId="79617B38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序号</w:t>
            </w:r>
          </w:p>
        </w:tc>
        <w:tc>
          <w:tcPr>
            <w:tcW w:w="1985" w:type="dxa"/>
            <w:vAlign w:val="center"/>
          </w:tcPr>
          <w:p w14:paraId="2BC1107A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车辆品牌</w:t>
            </w:r>
          </w:p>
        </w:tc>
        <w:tc>
          <w:tcPr>
            <w:tcW w:w="1541" w:type="dxa"/>
            <w:vAlign w:val="center"/>
          </w:tcPr>
          <w:p w14:paraId="28A1D8FC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车型</w:t>
            </w:r>
          </w:p>
        </w:tc>
        <w:tc>
          <w:tcPr>
            <w:tcW w:w="1606" w:type="dxa"/>
            <w:vAlign w:val="center"/>
          </w:tcPr>
          <w:p w14:paraId="640E0C05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排气量（L）</w:t>
            </w:r>
          </w:p>
        </w:tc>
        <w:tc>
          <w:tcPr>
            <w:tcW w:w="2080" w:type="dxa"/>
            <w:vAlign w:val="center"/>
          </w:tcPr>
          <w:p w14:paraId="09EFF8CE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使用性质</w:t>
            </w:r>
          </w:p>
        </w:tc>
        <w:tc>
          <w:tcPr>
            <w:tcW w:w="1435" w:type="dxa"/>
            <w:vAlign w:val="center"/>
          </w:tcPr>
          <w:p w14:paraId="5628BA45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备注</w:t>
            </w:r>
          </w:p>
        </w:tc>
      </w:tr>
      <w:tr w:rsidR="00D77455" w14:paraId="2939197D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63C57065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2875CA81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kern w:val="0"/>
                <w:sz w:val="20"/>
                <w:szCs w:val="20"/>
              </w:rPr>
              <w:t>传</w:t>
            </w:r>
            <w:proofErr w:type="gramStart"/>
            <w:r>
              <w:rPr>
                <w:rFonts w:ascii="宋体" w:eastAsia="宋体" w:hint="eastAsia"/>
                <w:kern w:val="0"/>
                <w:sz w:val="20"/>
                <w:szCs w:val="20"/>
              </w:rPr>
              <w:t>祺</w:t>
            </w:r>
            <w:proofErr w:type="gramEnd"/>
          </w:p>
        </w:tc>
        <w:tc>
          <w:tcPr>
            <w:tcW w:w="1541" w:type="dxa"/>
            <w:vAlign w:val="center"/>
          </w:tcPr>
          <w:p w14:paraId="49E67B59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轿车</w:t>
            </w:r>
          </w:p>
        </w:tc>
        <w:tc>
          <w:tcPr>
            <w:tcW w:w="1606" w:type="dxa"/>
            <w:vAlign w:val="center"/>
          </w:tcPr>
          <w:p w14:paraId="2A16DFEC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5T</w:t>
            </w:r>
          </w:p>
        </w:tc>
        <w:tc>
          <w:tcPr>
            <w:tcW w:w="2080" w:type="dxa"/>
            <w:vAlign w:val="center"/>
          </w:tcPr>
          <w:p w14:paraId="4A992B5D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特种专业技术用车</w:t>
            </w:r>
          </w:p>
        </w:tc>
        <w:tc>
          <w:tcPr>
            <w:tcW w:w="1435" w:type="dxa"/>
            <w:vAlign w:val="center"/>
          </w:tcPr>
          <w:p w14:paraId="71216553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送血车</w:t>
            </w:r>
          </w:p>
        </w:tc>
      </w:tr>
      <w:tr w:rsidR="00D77455" w14:paraId="4A297220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0E939F76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50593D8B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江铃全顺</w:t>
            </w:r>
          </w:p>
        </w:tc>
        <w:tc>
          <w:tcPr>
            <w:tcW w:w="1541" w:type="dxa"/>
            <w:vAlign w:val="center"/>
          </w:tcPr>
          <w:p w14:paraId="0A9AE8DF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轿车</w:t>
            </w:r>
          </w:p>
        </w:tc>
        <w:tc>
          <w:tcPr>
            <w:tcW w:w="1606" w:type="dxa"/>
            <w:vAlign w:val="center"/>
          </w:tcPr>
          <w:p w14:paraId="73E471A6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0"/>
                <w:szCs w:val="20"/>
              </w:rPr>
              <w:t>2.5</w:t>
            </w:r>
          </w:p>
        </w:tc>
        <w:tc>
          <w:tcPr>
            <w:tcW w:w="2080" w:type="dxa"/>
            <w:vAlign w:val="center"/>
          </w:tcPr>
          <w:p w14:paraId="1DE8E7D1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特种专业技术用车</w:t>
            </w:r>
          </w:p>
        </w:tc>
        <w:tc>
          <w:tcPr>
            <w:tcW w:w="1435" w:type="dxa"/>
            <w:vAlign w:val="center"/>
          </w:tcPr>
          <w:p w14:paraId="0B11EFCE" w14:textId="77777777" w:rsidR="00D77455" w:rsidRDefault="00D77455" w:rsidP="00C90259">
            <w:pPr>
              <w:spacing w:line="240" w:lineRule="exact"/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送血车</w:t>
            </w:r>
          </w:p>
        </w:tc>
      </w:tr>
      <w:tr w:rsidR="00D77455" w14:paraId="545DFF19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330C099F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6FD9E3FD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大众汽车</w:t>
            </w:r>
          </w:p>
        </w:tc>
        <w:tc>
          <w:tcPr>
            <w:tcW w:w="1541" w:type="dxa"/>
            <w:vAlign w:val="center"/>
          </w:tcPr>
          <w:p w14:paraId="150C48D7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轿车</w:t>
            </w:r>
          </w:p>
        </w:tc>
        <w:tc>
          <w:tcPr>
            <w:tcW w:w="1606" w:type="dxa"/>
            <w:vAlign w:val="center"/>
          </w:tcPr>
          <w:p w14:paraId="13531130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0"/>
                <w:szCs w:val="20"/>
              </w:rPr>
              <w:t>1.6</w:t>
            </w:r>
          </w:p>
        </w:tc>
        <w:tc>
          <w:tcPr>
            <w:tcW w:w="2080" w:type="dxa"/>
            <w:vAlign w:val="center"/>
          </w:tcPr>
          <w:p w14:paraId="74C710F0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特种专业技术用车</w:t>
            </w:r>
          </w:p>
        </w:tc>
        <w:tc>
          <w:tcPr>
            <w:tcW w:w="1435" w:type="dxa"/>
            <w:vAlign w:val="center"/>
          </w:tcPr>
          <w:p w14:paraId="13E1B15D" w14:textId="77777777" w:rsidR="00D77455" w:rsidRDefault="00D77455" w:rsidP="00C90259">
            <w:pPr>
              <w:spacing w:line="240" w:lineRule="exact"/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送血车</w:t>
            </w:r>
          </w:p>
        </w:tc>
      </w:tr>
      <w:tr w:rsidR="00D77455" w14:paraId="2D694EAE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35103268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496A8ED5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大众汽车</w:t>
            </w:r>
          </w:p>
        </w:tc>
        <w:tc>
          <w:tcPr>
            <w:tcW w:w="1541" w:type="dxa"/>
            <w:vAlign w:val="center"/>
          </w:tcPr>
          <w:p w14:paraId="17F64D0F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轿车</w:t>
            </w:r>
          </w:p>
        </w:tc>
        <w:tc>
          <w:tcPr>
            <w:tcW w:w="1606" w:type="dxa"/>
            <w:vAlign w:val="center"/>
          </w:tcPr>
          <w:p w14:paraId="5EF6FD75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0"/>
                <w:szCs w:val="20"/>
              </w:rPr>
              <w:t>1.6</w:t>
            </w:r>
          </w:p>
        </w:tc>
        <w:tc>
          <w:tcPr>
            <w:tcW w:w="2080" w:type="dxa"/>
            <w:vAlign w:val="center"/>
          </w:tcPr>
          <w:p w14:paraId="44665682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特种专业技术用车</w:t>
            </w:r>
          </w:p>
        </w:tc>
        <w:tc>
          <w:tcPr>
            <w:tcW w:w="1435" w:type="dxa"/>
            <w:vAlign w:val="center"/>
          </w:tcPr>
          <w:p w14:paraId="25118D5F" w14:textId="77777777" w:rsidR="00D77455" w:rsidRDefault="00D77455" w:rsidP="00C90259">
            <w:pPr>
              <w:spacing w:line="240" w:lineRule="exact"/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送血车</w:t>
            </w:r>
          </w:p>
        </w:tc>
      </w:tr>
      <w:tr w:rsidR="00D77455" w14:paraId="083B2DC6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3BFC2288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52C59385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现代</w:t>
            </w:r>
          </w:p>
        </w:tc>
        <w:tc>
          <w:tcPr>
            <w:tcW w:w="1541" w:type="dxa"/>
            <w:vAlign w:val="center"/>
          </w:tcPr>
          <w:p w14:paraId="00B9468A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轿车</w:t>
            </w:r>
          </w:p>
        </w:tc>
        <w:tc>
          <w:tcPr>
            <w:tcW w:w="1606" w:type="dxa"/>
            <w:vAlign w:val="center"/>
          </w:tcPr>
          <w:p w14:paraId="5ED3BADA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0"/>
                <w:szCs w:val="20"/>
              </w:rPr>
              <w:t>1.6</w:t>
            </w:r>
          </w:p>
        </w:tc>
        <w:tc>
          <w:tcPr>
            <w:tcW w:w="2080" w:type="dxa"/>
            <w:vAlign w:val="center"/>
          </w:tcPr>
          <w:p w14:paraId="7BB4292A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特种专业技术用车</w:t>
            </w:r>
          </w:p>
        </w:tc>
        <w:tc>
          <w:tcPr>
            <w:tcW w:w="1435" w:type="dxa"/>
            <w:vAlign w:val="center"/>
          </w:tcPr>
          <w:p w14:paraId="499C321C" w14:textId="77777777" w:rsidR="00D77455" w:rsidRDefault="00D77455" w:rsidP="00C90259">
            <w:pPr>
              <w:spacing w:line="240" w:lineRule="exact"/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送血车</w:t>
            </w:r>
          </w:p>
        </w:tc>
      </w:tr>
      <w:tr w:rsidR="00D77455" w14:paraId="7D194567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6157B0FC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14:paraId="7C2DAC41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kern w:val="0"/>
                <w:sz w:val="20"/>
                <w:szCs w:val="20"/>
              </w:rPr>
              <w:t>传</w:t>
            </w:r>
            <w:proofErr w:type="gramStart"/>
            <w:r>
              <w:rPr>
                <w:rFonts w:ascii="宋体" w:eastAsia="宋体" w:hint="eastAsia"/>
                <w:kern w:val="0"/>
                <w:sz w:val="20"/>
                <w:szCs w:val="20"/>
              </w:rPr>
              <w:t>祺</w:t>
            </w:r>
            <w:proofErr w:type="gramEnd"/>
          </w:p>
        </w:tc>
        <w:tc>
          <w:tcPr>
            <w:tcW w:w="1541" w:type="dxa"/>
            <w:vAlign w:val="center"/>
          </w:tcPr>
          <w:p w14:paraId="7F362B5A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轿车</w:t>
            </w:r>
          </w:p>
        </w:tc>
        <w:tc>
          <w:tcPr>
            <w:tcW w:w="1606" w:type="dxa"/>
            <w:vAlign w:val="center"/>
          </w:tcPr>
          <w:p w14:paraId="5C2A11B5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1.5T</w:t>
            </w:r>
          </w:p>
        </w:tc>
        <w:tc>
          <w:tcPr>
            <w:tcW w:w="2080" w:type="dxa"/>
            <w:vAlign w:val="center"/>
          </w:tcPr>
          <w:p w14:paraId="54F629E4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特种专业技术用车</w:t>
            </w:r>
          </w:p>
        </w:tc>
        <w:tc>
          <w:tcPr>
            <w:tcW w:w="1435" w:type="dxa"/>
            <w:vAlign w:val="center"/>
          </w:tcPr>
          <w:p w14:paraId="02B1E134" w14:textId="77777777" w:rsidR="00D77455" w:rsidRDefault="00D77455" w:rsidP="00C90259">
            <w:pPr>
              <w:spacing w:line="240" w:lineRule="exact"/>
              <w:jc w:val="center"/>
              <w:rPr>
                <w:rFonts w:ascii="宋体" w:eastAsia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送血车</w:t>
            </w:r>
          </w:p>
        </w:tc>
      </w:tr>
      <w:tr w:rsidR="00D77455" w14:paraId="08911100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4D88857E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14:paraId="0976141C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kern w:val="0"/>
                <w:sz w:val="20"/>
                <w:szCs w:val="20"/>
              </w:rPr>
              <w:t>传</w:t>
            </w:r>
            <w:proofErr w:type="gramStart"/>
            <w:r>
              <w:rPr>
                <w:rFonts w:ascii="宋体" w:eastAsia="宋体" w:hint="eastAsia"/>
                <w:kern w:val="0"/>
                <w:sz w:val="20"/>
                <w:szCs w:val="20"/>
              </w:rPr>
              <w:t>祺</w:t>
            </w:r>
            <w:proofErr w:type="gramEnd"/>
          </w:p>
        </w:tc>
        <w:tc>
          <w:tcPr>
            <w:tcW w:w="1541" w:type="dxa"/>
            <w:vAlign w:val="center"/>
          </w:tcPr>
          <w:p w14:paraId="11EE27C7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轿车</w:t>
            </w:r>
          </w:p>
        </w:tc>
        <w:tc>
          <w:tcPr>
            <w:tcW w:w="1606" w:type="dxa"/>
            <w:vAlign w:val="center"/>
          </w:tcPr>
          <w:p w14:paraId="7878BA35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5T</w:t>
            </w:r>
          </w:p>
        </w:tc>
        <w:tc>
          <w:tcPr>
            <w:tcW w:w="2080" w:type="dxa"/>
            <w:vAlign w:val="center"/>
          </w:tcPr>
          <w:p w14:paraId="4A8C76F1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特种专业技术用车</w:t>
            </w:r>
          </w:p>
        </w:tc>
        <w:tc>
          <w:tcPr>
            <w:tcW w:w="1435" w:type="dxa"/>
            <w:vAlign w:val="center"/>
          </w:tcPr>
          <w:p w14:paraId="09BBE6C7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送血车</w:t>
            </w:r>
          </w:p>
        </w:tc>
      </w:tr>
      <w:tr w:rsidR="00D77455" w14:paraId="692C9969" w14:textId="77777777" w:rsidTr="00C90259">
        <w:trPr>
          <w:trHeight w:val="539"/>
        </w:trPr>
        <w:tc>
          <w:tcPr>
            <w:tcW w:w="1246" w:type="dxa"/>
            <w:vAlign w:val="center"/>
          </w:tcPr>
          <w:p w14:paraId="4045E306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54233598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kern w:val="0"/>
                <w:sz w:val="20"/>
                <w:szCs w:val="20"/>
              </w:rPr>
              <w:t>传</w:t>
            </w:r>
            <w:proofErr w:type="gramStart"/>
            <w:r>
              <w:rPr>
                <w:rFonts w:ascii="宋体" w:eastAsia="宋体" w:hint="eastAsia"/>
                <w:kern w:val="0"/>
                <w:sz w:val="20"/>
                <w:szCs w:val="20"/>
              </w:rPr>
              <w:t>祺</w:t>
            </w:r>
            <w:proofErr w:type="gramEnd"/>
          </w:p>
        </w:tc>
        <w:tc>
          <w:tcPr>
            <w:tcW w:w="1541" w:type="dxa"/>
            <w:vAlign w:val="center"/>
          </w:tcPr>
          <w:p w14:paraId="65CBEEF2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轿车</w:t>
            </w:r>
          </w:p>
        </w:tc>
        <w:tc>
          <w:tcPr>
            <w:tcW w:w="1606" w:type="dxa"/>
            <w:vAlign w:val="center"/>
          </w:tcPr>
          <w:p w14:paraId="5B9A94E0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5T</w:t>
            </w:r>
          </w:p>
        </w:tc>
        <w:tc>
          <w:tcPr>
            <w:tcW w:w="2080" w:type="dxa"/>
            <w:vAlign w:val="center"/>
          </w:tcPr>
          <w:p w14:paraId="544E42D8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特种专业技术用车</w:t>
            </w:r>
          </w:p>
        </w:tc>
        <w:tc>
          <w:tcPr>
            <w:tcW w:w="1435" w:type="dxa"/>
            <w:vAlign w:val="center"/>
          </w:tcPr>
          <w:p w14:paraId="596740C5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送血车</w:t>
            </w:r>
          </w:p>
        </w:tc>
      </w:tr>
      <w:tr w:rsidR="00D77455" w14:paraId="2D852676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6F0634CC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14:paraId="5C246647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东风标致</w:t>
            </w:r>
          </w:p>
        </w:tc>
        <w:tc>
          <w:tcPr>
            <w:tcW w:w="1541" w:type="dxa"/>
            <w:vAlign w:val="center"/>
          </w:tcPr>
          <w:p w14:paraId="7B74887B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轿车</w:t>
            </w:r>
          </w:p>
        </w:tc>
        <w:tc>
          <w:tcPr>
            <w:tcW w:w="1606" w:type="dxa"/>
            <w:vAlign w:val="center"/>
          </w:tcPr>
          <w:p w14:paraId="40A4DCF5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0"/>
                <w:szCs w:val="20"/>
              </w:rPr>
              <w:t>1.6</w:t>
            </w:r>
          </w:p>
        </w:tc>
        <w:tc>
          <w:tcPr>
            <w:tcW w:w="2080" w:type="dxa"/>
            <w:vAlign w:val="center"/>
          </w:tcPr>
          <w:p w14:paraId="0FBD69AA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特种专业技术用车</w:t>
            </w:r>
          </w:p>
        </w:tc>
        <w:tc>
          <w:tcPr>
            <w:tcW w:w="1435" w:type="dxa"/>
            <w:vAlign w:val="center"/>
          </w:tcPr>
          <w:p w14:paraId="708B5D3F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送血车</w:t>
            </w:r>
          </w:p>
        </w:tc>
      </w:tr>
      <w:tr w:rsidR="00D77455" w14:paraId="1654D099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682137FC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5D6DA473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东风标致</w:t>
            </w:r>
          </w:p>
        </w:tc>
        <w:tc>
          <w:tcPr>
            <w:tcW w:w="1541" w:type="dxa"/>
            <w:vAlign w:val="center"/>
          </w:tcPr>
          <w:p w14:paraId="524AAAD0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轿车</w:t>
            </w:r>
          </w:p>
        </w:tc>
        <w:tc>
          <w:tcPr>
            <w:tcW w:w="1606" w:type="dxa"/>
            <w:vAlign w:val="center"/>
          </w:tcPr>
          <w:p w14:paraId="1587E201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0"/>
                <w:szCs w:val="20"/>
              </w:rPr>
              <w:t>1.6</w:t>
            </w:r>
          </w:p>
        </w:tc>
        <w:tc>
          <w:tcPr>
            <w:tcW w:w="2080" w:type="dxa"/>
            <w:vAlign w:val="center"/>
          </w:tcPr>
          <w:p w14:paraId="18F5FE2F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特种专业技术用车</w:t>
            </w:r>
          </w:p>
        </w:tc>
        <w:tc>
          <w:tcPr>
            <w:tcW w:w="1435" w:type="dxa"/>
            <w:vAlign w:val="center"/>
          </w:tcPr>
          <w:p w14:paraId="3024FEEE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送血车</w:t>
            </w:r>
          </w:p>
        </w:tc>
      </w:tr>
      <w:tr w:rsidR="00D77455" w14:paraId="643DB027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4ED332C8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985" w:type="dxa"/>
            <w:vAlign w:val="center"/>
          </w:tcPr>
          <w:p w14:paraId="174FFB26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别克</w:t>
            </w:r>
          </w:p>
        </w:tc>
        <w:tc>
          <w:tcPr>
            <w:tcW w:w="1541" w:type="dxa"/>
            <w:vAlign w:val="center"/>
          </w:tcPr>
          <w:p w14:paraId="7262A822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轿车</w:t>
            </w:r>
          </w:p>
        </w:tc>
        <w:tc>
          <w:tcPr>
            <w:tcW w:w="1606" w:type="dxa"/>
            <w:vAlign w:val="center"/>
          </w:tcPr>
          <w:p w14:paraId="4DD91D8E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0"/>
                <w:szCs w:val="20"/>
              </w:rPr>
              <w:t>3.0</w:t>
            </w:r>
          </w:p>
        </w:tc>
        <w:tc>
          <w:tcPr>
            <w:tcW w:w="2080" w:type="dxa"/>
            <w:vAlign w:val="center"/>
          </w:tcPr>
          <w:p w14:paraId="1D4FBE82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业务用车</w:t>
            </w:r>
          </w:p>
        </w:tc>
        <w:tc>
          <w:tcPr>
            <w:tcW w:w="1435" w:type="dxa"/>
            <w:vAlign w:val="center"/>
          </w:tcPr>
          <w:p w14:paraId="174C469D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无偿献血宣传、招募</w:t>
            </w:r>
          </w:p>
        </w:tc>
      </w:tr>
      <w:tr w:rsidR="00D77455" w14:paraId="3EBE534F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2D9BAE12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4871C394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宝来</w:t>
            </w:r>
          </w:p>
        </w:tc>
        <w:tc>
          <w:tcPr>
            <w:tcW w:w="1541" w:type="dxa"/>
            <w:vAlign w:val="center"/>
          </w:tcPr>
          <w:p w14:paraId="4F68D2D7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轿车</w:t>
            </w:r>
          </w:p>
        </w:tc>
        <w:tc>
          <w:tcPr>
            <w:tcW w:w="1606" w:type="dxa"/>
            <w:vAlign w:val="center"/>
          </w:tcPr>
          <w:p w14:paraId="036D664A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0"/>
                <w:szCs w:val="20"/>
              </w:rPr>
              <w:t>2.0</w:t>
            </w:r>
          </w:p>
        </w:tc>
        <w:tc>
          <w:tcPr>
            <w:tcW w:w="2080" w:type="dxa"/>
            <w:vAlign w:val="center"/>
          </w:tcPr>
          <w:p w14:paraId="16F9D2BE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业务用车</w:t>
            </w:r>
          </w:p>
        </w:tc>
        <w:tc>
          <w:tcPr>
            <w:tcW w:w="1435" w:type="dxa"/>
            <w:vAlign w:val="center"/>
          </w:tcPr>
          <w:p w14:paraId="09167CCC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无偿献血宣传、招募</w:t>
            </w:r>
          </w:p>
        </w:tc>
      </w:tr>
      <w:tr w:rsidR="00D77455" w14:paraId="4A22B1F1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268ED631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985" w:type="dxa"/>
            <w:vAlign w:val="center"/>
          </w:tcPr>
          <w:p w14:paraId="50BBDD22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金旅</w:t>
            </w:r>
            <w:proofErr w:type="gramEnd"/>
          </w:p>
        </w:tc>
        <w:tc>
          <w:tcPr>
            <w:tcW w:w="1541" w:type="dxa"/>
            <w:vAlign w:val="center"/>
          </w:tcPr>
          <w:p w14:paraId="521F3831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大型专用客车</w:t>
            </w:r>
          </w:p>
        </w:tc>
        <w:tc>
          <w:tcPr>
            <w:tcW w:w="1606" w:type="dxa"/>
            <w:vAlign w:val="center"/>
          </w:tcPr>
          <w:p w14:paraId="12BB9DA6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0"/>
                <w:szCs w:val="20"/>
              </w:rPr>
              <w:t>6.5</w:t>
            </w:r>
          </w:p>
        </w:tc>
        <w:tc>
          <w:tcPr>
            <w:tcW w:w="2080" w:type="dxa"/>
            <w:vAlign w:val="center"/>
          </w:tcPr>
          <w:p w14:paraId="429BA7B8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业务用车</w:t>
            </w:r>
          </w:p>
        </w:tc>
        <w:tc>
          <w:tcPr>
            <w:tcW w:w="1435" w:type="dxa"/>
            <w:vAlign w:val="center"/>
          </w:tcPr>
          <w:p w14:paraId="687E2372" w14:textId="77777777" w:rsidR="00D77455" w:rsidRDefault="00D77455" w:rsidP="00C90259">
            <w:pPr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献血车</w:t>
            </w:r>
          </w:p>
        </w:tc>
      </w:tr>
      <w:tr w:rsidR="00D77455" w14:paraId="5569A9A2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3011491D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985" w:type="dxa"/>
            <w:vAlign w:val="center"/>
          </w:tcPr>
          <w:p w14:paraId="222E99DB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金旅</w:t>
            </w:r>
            <w:proofErr w:type="gramEnd"/>
          </w:p>
        </w:tc>
        <w:tc>
          <w:tcPr>
            <w:tcW w:w="1541" w:type="dxa"/>
            <w:vAlign w:val="center"/>
          </w:tcPr>
          <w:p w14:paraId="70D12280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大型专用客车</w:t>
            </w:r>
          </w:p>
        </w:tc>
        <w:tc>
          <w:tcPr>
            <w:tcW w:w="1606" w:type="dxa"/>
            <w:vAlign w:val="center"/>
          </w:tcPr>
          <w:p w14:paraId="22256E54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0"/>
                <w:szCs w:val="20"/>
              </w:rPr>
              <w:t>6.5</w:t>
            </w:r>
          </w:p>
        </w:tc>
        <w:tc>
          <w:tcPr>
            <w:tcW w:w="2080" w:type="dxa"/>
            <w:vAlign w:val="center"/>
          </w:tcPr>
          <w:p w14:paraId="110660AA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业务用车</w:t>
            </w:r>
          </w:p>
        </w:tc>
        <w:tc>
          <w:tcPr>
            <w:tcW w:w="1435" w:type="dxa"/>
            <w:vAlign w:val="center"/>
          </w:tcPr>
          <w:p w14:paraId="3CB70C8F" w14:textId="77777777" w:rsidR="00D77455" w:rsidRDefault="00D77455" w:rsidP="00C90259">
            <w:pPr>
              <w:spacing w:line="240" w:lineRule="exact"/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献血车</w:t>
            </w:r>
          </w:p>
        </w:tc>
      </w:tr>
      <w:tr w:rsidR="00D77455" w14:paraId="165F1B47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519D83F7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22DC8BF3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金旅</w:t>
            </w:r>
            <w:proofErr w:type="gramEnd"/>
          </w:p>
        </w:tc>
        <w:tc>
          <w:tcPr>
            <w:tcW w:w="1541" w:type="dxa"/>
            <w:vAlign w:val="center"/>
          </w:tcPr>
          <w:p w14:paraId="01F1AE5E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大型专用客车</w:t>
            </w:r>
          </w:p>
        </w:tc>
        <w:tc>
          <w:tcPr>
            <w:tcW w:w="1606" w:type="dxa"/>
            <w:vAlign w:val="center"/>
          </w:tcPr>
          <w:p w14:paraId="2FBAEB65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0"/>
                <w:szCs w:val="20"/>
              </w:rPr>
              <w:t>5.2</w:t>
            </w:r>
          </w:p>
        </w:tc>
        <w:tc>
          <w:tcPr>
            <w:tcW w:w="2080" w:type="dxa"/>
            <w:vAlign w:val="center"/>
          </w:tcPr>
          <w:p w14:paraId="30E551B8" w14:textId="77777777" w:rsidR="00D77455" w:rsidRDefault="00D77455" w:rsidP="00C90259">
            <w:pPr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业务用车</w:t>
            </w:r>
          </w:p>
        </w:tc>
        <w:tc>
          <w:tcPr>
            <w:tcW w:w="1435" w:type="dxa"/>
            <w:vAlign w:val="center"/>
          </w:tcPr>
          <w:p w14:paraId="687CCA05" w14:textId="77777777" w:rsidR="00D77455" w:rsidRDefault="00D77455" w:rsidP="00C90259">
            <w:pPr>
              <w:spacing w:line="240" w:lineRule="exact"/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献血车</w:t>
            </w:r>
          </w:p>
        </w:tc>
      </w:tr>
      <w:tr w:rsidR="00D77455" w14:paraId="773AB7BC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59A63720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14:paraId="589DB9A4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金龙</w:t>
            </w:r>
          </w:p>
        </w:tc>
        <w:tc>
          <w:tcPr>
            <w:tcW w:w="1541" w:type="dxa"/>
            <w:vAlign w:val="center"/>
          </w:tcPr>
          <w:p w14:paraId="35E79B73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大型专用客车</w:t>
            </w:r>
          </w:p>
        </w:tc>
        <w:tc>
          <w:tcPr>
            <w:tcW w:w="1606" w:type="dxa"/>
            <w:vAlign w:val="center"/>
          </w:tcPr>
          <w:p w14:paraId="11436093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0"/>
                <w:szCs w:val="20"/>
              </w:rPr>
              <w:t>5.2</w:t>
            </w:r>
          </w:p>
        </w:tc>
        <w:tc>
          <w:tcPr>
            <w:tcW w:w="2080" w:type="dxa"/>
            <w:vAlign w:val="center"/>
          </w:tcPr>
          <w:p w14:paraId="60DC9A0D" w14:textId="77777777" w:rsidR="00D77455" w:rsidRDefault="00D77455" w:rsidP="00C90259">
            <w:pPr>
              <w:spacing w:line="240" w:lineRule="exact"/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业务用车</w:t>
            </w:r>
          </w:p>
        </w:tc>
        <w:tc>
          <w:tcPr>
            <w:tcW w:w="1435" w:type="dxa"/>
            <w:vAlign w:val="center"/>
          </w:tcPr>
          <w:p w14:paraId="0A0EDCD6" w14:textId="77777777" w:rsidR="00D77455" w:rsidRDefault="00D77455" w:rsidP="00C90259">
            <w:pPr>
              <w:spacing w:line="240" w:lineRule="exact"/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献血车</w:t>
            </w:r>
          </w:p>
        </w:tc>
      </w:tr>
      <w:tr w:rsidR="00D77455" w14:paraId="1D2B0638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22A797C4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985" w:type="dxa"/>
            <w:vAlign w:val="center"/>
          </w:tcPr>
          <w:p w14:paraId="12760669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郑州宇通</w:t>
            </w:r>
          </w:p>
        </w:tc>
        <w:tc>
          <w:tcPr>
            <w:tcW w:w="1541" w:type="dxa"/>
            <w:vAlign w:val="center"/>
          </w:tcPr>
          <w:p w14:paraId="54E09334" w14:textId="77777777" w:rsidR="00D77455" w:rsidRPr="00547638" w:rsidRDefault="00D77455" w:rsidP="00C90259">
            <w:pPr>
              <w:widowControl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 w:rsidRPr="00547638">
              <w:rPr>
                <w:rFonts w:ascii="宋体" w:eastAsia="宋体" w:hAnsi="宋体" w:hint="eastAsia"/>
                <w:kern w:val="0"/>
                <w:sz w:val="20"/>
                <w:szCs w:val="20"/>
              </w:rPr>
              <w:t>大型专用客车</w:t>
            </w:r>
          </w:p>
        </w:tc>
        <w:tc>
          <w:tcPr>
            <w:tcW w:w="1606" w:type="dxa"/>
            <w:vAlign w:val="center"/>
          </w:tcPr>
          <w:p w14:paraId="467C2069" w14:textId="77777777" w:rsidR="00D77455" w:rsidRDefault="00D77455" w:rsidP="00C90259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8.4</w:t>
            </w:r>
          </w:p>
        </w:tc>
        <w:tc>
          <w:tcPr>
            <w:tcW w:w="2080" w:type="dxa"/>
            <w:vAlign w:val="center"/>
          </w:tcPr>
          <w:p w14:paraId="22F432EA" w14:textId="77777777" w:rsidR="00D77455" w:rsidRDefault="00D77455" w:rsidP="00C90259">
            <w:pPr>
              <w:widowControl/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特种专业技术用车</w:t>
            </w:r>
          </w:p>
        </w:tc>
        <w:tc>
          <w:tcPr>
            <w:tcW w:w="1435" w:type="dxa"/>
            <w:vAlign w:val="center"/>
          </w:tcPr>
          <w:p w14:paraId="0D51FB86" w14:textId="77777777" w:rsidR="00D77455" w:rsidRDefault="00D77455" w:rsidP="00C90259">
            <w:pPr>
              <w:widowControl/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献血车</w:t>
            </w:r>
          </w:p>
        </w:tc>
      </w:tr>
      <w:tr w:rsidR="00D77455" w14:paraId="6C0A913A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169A5136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985" w:type="dxa"/>
            <w:vAlign w:val="center"/>
          </w:tcPr>
          <w:p w14:paraId="392A474E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郑州宇通</w:t>
            </w:r>
          </w:p>
        </w:tc>
        <w:tc>
          <w:tcPr>
            <w:tcW w:w="1541" w:type="dxa"/>
            <w:vAlign w:val="center"/>
          </w:tcPr>
          <w:p w14:paraId="25FE4824" w14:textId="77777777" w:rsidR="00D77455" w:rsidRPr="00547638" w:rsidRDefault="00D77455" w:rsidP="00C90259">
            <w:pPr>
              <w:widowControl/>
              <w:jc w:val="center"/>
              <w:rPr>
                <w:rFonts w:ascii="宋体" w:eastAsia="宋体"/>
                <w:color w:val="FF0000"/>
                <w:kern w:val="0"/>
                <w:sz w:val="20"/>
                <w:szCs w:val="20"/>
              </w:rPr>
            </w:pPr>
            <w:r w:rsidRPr="00547638">
              <w:rPr>
                <w:rFonts w:ascii="宋体" w:eastAsia="宋体" w:hAnsi="宋体" w:hint="eastAsia"/>
                <w:kern w:val="0"/>
                <w:sz w:val="20"/>
                <w:szCs w:val="20"/>
              </w:rPr>
              <w:t>大型专用客车</w:t>
            </w:r>
          </w:p>
        </w:tc>
        <w:tc>
          <w:tcPr>
            <w:tcW w:w="1606" w:type="dxa"/>
            <w:vAlign w:val="center"/>
          </w:tcPr>
          <w:p w14:paraId="27224786" w14:textId="77777777" w:rsidR="00D77455" w:rsidRDefault="00D77455" w:rsidP="00C90259">
            <w:pPr>
              <w:widowControl/>
              <w:jc w:val="center"/>
              <w:rPr>
                <w:rFonts w:ascii="宋体" w:eastAsia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5.2</w:t>
            </w:r>
          </w:p>
        </w:tc>
        <w:tc>
          <w:tcPr>
            <w:tcW w:w="2080" w:type="dxa"/>
            <w:vAlign w:val="center"/>
          </w:tcPr>
          <w:p w14:paraId="691EAD3A" w14:textId="77777777" w:rsidR="00D77455" w:rsidRDefault="00D77455" w:rsidP="00C90259">
            <w:pPr>
              <w:widowControl/>
              <w:jc w:val="center"/>
              <w:rPr>
                <w:rFonts w:ascii="宋体" w:eastAsia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特种专业技术用车</w:t>
            </w:r>
          </w:p>
        </w:tc>
        <w:tc>
          <w:tcPr>
            <w:tcW w:w="1435" w:type="dxa"/>
            <w:vAlign w:val="center"/>
          </w:tcPr>
          <w:p w14:paraId="58E88A32" w14:textId="77777777" w:rsidR="00D77455" w:rsidRPr="00547638" w:rsidRDefault="00D77455" w:rsidP="00C90259">
            <w:pPr>
              <w:widowControl/>
              <w:jc w:val="center"/>
              <w:rPr>
                <w:rFonts w:ascii="宋体" w:eastAsia="宋体"/>
                <w:color w:val="FF0000"/>
                <w:kern w:val="0"/>
                <w:sz w:val="20"/>
                <w:szCs w:val="20"/>
              </w:rPr>
            </w:pPr>
            <w:r w:rsidRPr="00547638">
              <w:rPr>
                <w:rFonts w:ascii="宋体" w:eastAsia="宋体" w:hAnsi="宋体" w:hint="eastAsia"/>
                <w:kern w:val="0"/>
                <w:sz w:val="20"/>
                <w:szCs w:val="20"/>
              </w:rPr>
              <w:t>献血车</w:t>
            </w:r>
          </w:p>
        </w:tc>
      </w:tr>
      <w:tr w:rsidR="00D77455" w14:paraId="0AE0CBF7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6C7261F1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985" w:type="dxa"/>
            <w:vAlign w:val="center"/>
          </w:tcPr>
          <w:p w14:paraId="7B244EC3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郑州宇通</w:t>
            </w:r>
          </w:p>
        </w:tc>
        <w:tc>
          <w:tcPr>
            <w:tcW w:w="1541" w:type="dxa"/>
            <w:vAlign w:val="center"/>
          </w:tcPr>
          <w:p w14:paraId="3AEE848E" w14:textId="77777777" w:rsidR="00D77455" w:rsidRPr="00547638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000000" w:themeColor="text1"/>
                <w:kern w:val="0"/>
                <w:sz w:val="20"/>
                <w:szCs w:val="20"/>
              </w:rPr>
            </w:pPr>
            <w:r w:rsidRPr="00547638">
              <w:rPr>
                <w:rFonts w:ascii="宋体" w:eastAsia="宋体" w:hint="eastAsia"/>
                <w:color w:val="000000" w:themeColor="text1"/>
                <w:kern w:val="0"/>
                <w:sz w:val="20"/>
                <w:szCs w:val="20"/>
              </w:rPr>
              <w:t>大型专用客车</w:t>
            </w:r>
          </w:p>
        </w:tc>
        <w:tc>
          <w:tcPr>
            <w:tcW w:w="1606" w:type="dxa"/>
            <w:vAlign w:val="center"/>
          </w:tcPr>
          <w:p w14:paraId="6B5FFCD9" w14:textId="77777777" w:rsidR="00D77455" w:rsidRPr="00547638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</w:rPr>
            </w:pPr>
            <w:r w:rsidRPr="00547638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8.424</w:t>
            </w:r>
          </w:p>
        </w:tc>
        <w:tc>
          <w:tcPr>
            <w:tcW w:w="2080" w:type="dxa"/>
            <w:vAlign w:val="center"/>
          </w:tcPr>
          <w:p w14:paraId="5C73F2B0" w14:textId="77777777" w:rsidR="00D77455" w:rsidRDefault="00D77455" w:rsidP="00C90259">
            <w:pPr>
              <w:widowControl/>
              <w:jc w:val="center"/>
              <w:rPr>
                <w:rFonts w:ascii="宋体" w:eastAsia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特种专业技术用车</w:t>
            </w:r>
          </w:p>
        </w:tc>
        <w:tc>
          <w:tcPr>
            <w:tcW w:w="1435" w:type="dxa"/>
            <w:vAlign w:val="center"/>
          </w:tcPr>
          <w:p w14:paraId="67322C77" w14:textId="77777777" w:rsidR="00D77455" w:rsidRPr="00547638" w:rsidRDefault="00D77455" w:rsidP="00C90259">
            <w:pPr>
              <w:widowControl/>
              <w:jc w:val="center"/>
              <w:rPr>
                <w:rFonts w:ascii="宋体" w:eastAsia="宋体"/>
                <w:color w:val="FF0000"/>
                <w:kern w:val="0"/>
                <w:sz w:val="20"/>
                <w:szCs w:val="20"/>
              </w:rPr>
            </w:pPr>
            <w:r w:rsidRPr="00547638">
              <w:rPr>
                <w:rFonts w:ascii="宋体" w:eastAsia="宋体" w:hAnsi="宋体" w:hint="eastAsia"/>
                <w:kern w:val="0"/>
                <w:sz w:val="20"/>
                <w:szCs w:val="20"/>
              </w:rPr>
              <w:t>献血车</w:t>
            </w:r>
          </w:p>
        </w:tc>
      </w:tr>
      <w:tr w:rsidR="00D77455" w14:paraId="360A4D20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6CFD8A6F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55B4BE02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郑州宇通</w:t>
            </w:r>
          </w:p>
        </w:tc>
        <w:tc>
          <w:tcPr>
            <w:tcW w:w="1541" w:type="dxa"/>
            <w:vAlign w:val="center"/>
          </w:tcPr>
          <w:p w14:paraId="11EA2BF8" w14:textId="77777777" w:rsidR="00D77455" w:rsidRPr="00547638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000000" w:themeColor="text1"/>
                <w:kern w:val="0"/>
                <w:sz w:val="20"/>
                <w:szCs w:val="20"/>
              </w:rPr>
            </w:pPr>
            <w:r w:rsidRPr="00547638">
              <w:rPr>
                <w:rFonts w:ascii="宋体" w:eastAsia="宋体" w:hint="eastAsia"/>
                <w:color w:val="000000" w:themeColor="text1"/>
                <w:kern w:val="0"/>
                <w:sz w:val="20"/>
                <w:szCs w:val="20"/>
              </w:rPr>
              <w:t>大型专用客车</w:t>
            </w:r>
          </w:p>
        </w:tc>
        <w:tc>
          <w:tcPr>
            <w:tcW w:w="1606" w:type="dxa"/>
            <w:vAlign w:val="center"/>
          </w:tcPr>
          <w:p w14:paraId="5FA58961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7.698</w:t>
            </w:r>
          </w:p>
        </w:tc>
        <w:tc>
          <w:tcPr>
            <w:tcW w:w="2080" w:type="dxa"/>
            <w:vAlign w:val="center"/>
          </w:tcPr>
          <w:p w14:paraId="6C944898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特种专业技术用车</w:t>
            </w:r>
          </w:p>
        </w:tc>
        <w:tc>
          <w:tcPr>
            <w:tcW w:w="1435" w:type="dxa"/>
            <w:vAlign w:val="center"/>
          </w:tcPr>
          <w:p w14:paraId="0FB1E0D0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 w:rsidRPr="00547638">
              <w:rPr>
                <w:rFonts w:ascii="宋体" w:eastAsia="宋体" w:hAnsi="宋体" w:hint="eastAsia"/>
                <w:kern w:val="0"/>
                <w:sz w:val="20"/>
                <w:szCs w:val="20"/>
              </w:rPr>
              <w:t>献血车</w:t>
            </w:r>
          </w:p>
        </w:tc>
      </w:tr>
      <w:tr w:rsidR="00D77455" w14:paraId="30BE6CD9" w14:textId="77777777" w:rsidTr="00C90259">
        <w:trPr>
          <w:trHeight w:val="499"/>
        </w:trPr>
        <w:tc>
          <w:tcPr>
            <w:tcW w:w="1246" w:type="dxa"/>
            <w:vAlign w:val="center"/>
          </w:tcPr>
          <w:p w14:paraId="443D9BFE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14:paraId="0A96312C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郑州宇通</w:t>
            </w:r>
          </w:p>
        </w:tc>
        <w:tc>
          <w:tcPr>
            <w:tcW w:w="1541" w:type="dxa"/>
            <w:vAlign w:val="center"/>
          </w:tcPr>
          <w:p w14:paraId="3EE92CEA" w14:textId="77777777" w:rsidR="00D77455" w:rsidRPr="00547638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color w:val="000000" w:themeColor="text1"/>
                <w:kern w:val="0"/>
                <w:sz w:val="20"/>
                <w:szCs w:val="20"/>
              </w:rPr>
            </w:pPr>
            <w:r w:rsidRPr="00547638">
              <w:rPr>
                <w:rFonts w:ascii="宋体" w:eastAsia="宋体" w:hint="eastAsia"/>
                <w:color w:val="000000" w:themeColor="text1"/>
                <w:kern w:val="0"/>
                <w:sz w:val="20"/>
                <w:szCs w:val="20"/>
              </w:rPr>
              <w:t>大型专用客车</w:t>
            </w:r>
          </w:p>
        </w:tc>
        <w:tc>
          <w:tcPr>
            <w:tcW w:w="1606" w:type="dxa"/>
            <w:vAlign w:val="center"/>
          </w:tcPr>
          <w:p w14:paraId="126CF53C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7.698</w:t>
            </w:r>
          </w:p>
        </w:tc>
        <w:tc>
          <w:tcPr>
            <w:tcW w:w="2080" w:type="dxa"/>
            <w:vAlign w:val="center"/>
          </w:tcPr>
          <w:p w14:paraId="7908CBAC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特种专业技术用车</w:t>
            </w:r>
          </w:p>
        </w:tc>
        <w:tc>
          <w:tcPr>
            <w:tcW w:w="1435" w:type="dxa"/>
            <w:vAlign w:val="center"/>
          </w:tcPr>
          <w:p w14:paraId="617A6D42" w14:textId="77777777" w:rsidR="00D77455" w:rsidRDefault="00D77455" w:rsidP="00C90259">
            <w:pPr>
              <w:widowControl/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 w:rsidRPr="00547638">
              <w:rPr>
                <w:rFonts w:ascii="宋体" w:eastAsia="宋体" w:hAnsi="宋体" w:hint="eastAsia"/>
                <w:kern w:val="0"/>
                <w:sz w:val="20"/>
                <w:szCs w:val="20"/>
              </w:rPr>
              <w:t>献血车</w:t>
            </w:r>
          </w:p>
        </w:tc>
      </w:tr>
    </w:tbl>
    <w:p w14:paraId="3A33A197" w14:textId="77777777" w:rsidR="002F5341" w:rsidRDefault="002F5341"/>
    <w:sectPr w:rsidR="002F5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55"/>
    <w:rsid w:val="002F5341"/>
    <w:rsid w:val="00D7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48DB"/>
  <w15:chartTrackingRefBased/>
  <w15:docId w15:val="{2C8DD6F8-1245-45DF-AF13-CFD7D579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hdc</dc:creator>
  <cp:keywords/>
  <dc:description/>
  <cp:lastModifiedBy>hdc</cp:lastModifiedBy>
  <cp:revision>1</cp:revision>
  <dcterms:created xsi:type="dcterms:W3CDTF">2021-11-17T07:47:00Z</dcterms:created>
  <dcterms:modified xsi:type="dcterms:W3CDTF">2021-11-17T07:48:00Z</dcterms:modified>
</cp:coreProperties>
</file>