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4C371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货物清单</w:t>
            </w:r>
            <w:r w:rsidR="00AB3B2D">
              <w:rPr>
                <w:rFonts w:ascii="宋体" w:hAnsi="宋体" w:cs="宋体" w:hint="eastAsia"/>
                <w:sz w:val="32"/>
                <w:szCs w:val="32"/>
              </w:rPr>
              <w:t>及</w:t>
            </w:r>
            <w:r w:rsidR="001C2288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344C44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344C4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三、我方承诺，后续采购价格不高于此次报名结果。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2" w:name="_Toc485736232"/>
      <w:bookmarkStart w:id="3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487C2B" w:rsidRPr="00487C2B" w:rsidRDefault="001C2288" w:rsidP="00487C2B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>
      <w:pPr>
        <w:sectPr w:rsidR="00487C2B" w:rsidSect="00607237">
          <w:pgSz w:w="11906" w:h="16838"/>
          <w:pgMar w:top="1440" w:right="1133" w:bottom="1440" w:left="1800" w:header="851" w:footer="992" w:gutter="0"/>
          <w:cols w:space="425"/>
          <w:docGrid w:type="lines" w:linePitch="312"/>
        </w:sectPr>
      </w:pPr>
    </w:p>
    <w:bookmarkEnd w:id="2"/>
    <w:bookmarkEnd w:id="3"/>
    <w:p w:rsidR="00487C2B" w:rsidRDefault="00487C2B" w:rsidP="00F0636F">
      <w:pPr>
        <w:pStyle w:val="2"/>
        <w:ind w:firstLineChars="1500" w:firstLine="4819"/>
        <w:jc w:val="both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 w:rsidR="005560BA">
        <w:rPr>
          <w:rFonts w:hint="eastAsia"/>
          <w:kern w:val="0"/>
        </w:rPr>
        <w:t>货物清单</w:t>
      </w:r>
      <w:r>
        <w:rPr>
          <w:rFonts w:hint="eastAsia"/>
          <w:kern w:val="0"/>
        </w:rPr>
        <w:t>及报价一览表</w:t>
      </w:r>
    </w:p>
    <w:p w:rsidR="00C071AF" w:rsidRDefault="00487C2B" w:rsidP="00C071AF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  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</w:p>
    <w:tbl>
      <w:tblPr>
        <w:tblW w:w="13780" w:type="dxa"/>
        <w:tblInd w:w="103" w:type="dxa"/>
        <w:tblLook w:val="04A0"/>
      </w:tblPr>
      <w:tblGrid>
        <w:gridCol w:w="1140"/>
        <w:gridCol w:w="1120"/>
        <w:gridCol w:w="2663"/>
        <w:gridCol w:w="720"/>
        <w:gridCol w:w="879"/>
        <w:gridCol w:w="3700"/>
        <w:gridCol w:w="879"/>
        <w:gridCol w:w="879"/>
        <w:gridCol w:w="800"/>
        <w:gridCol w:w="1000"/>
      </w:tblGrid>
      <w:tr w:rsidR="00162716" w:rsidRPr="00162716" w:rsidTr="00162716">
        <w:trPr>
          <w:trHeight w:val="11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配送地点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需求参数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咨询样品图片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报价（元）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售后服务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参数（正偏离/负偏离）</w:t>
            </w:r>
          </w:p>
        </w:tc>
      </w:tr>
      <w:tr w:rsidR="00162716" w:rsidRPr="00162716" w:rsidTr="00162716">
        <w:trPr>
          <w:trHeight w:val="34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066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章贡区兴国路51号</w:t>
            </w:r>
            <w:r w:rsidR="00066E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1、类型：钢制综合类。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2、尺寸：座位靠背高度30公分，升降范围是41-55公分。座位的直径是30公分。金钻静音滑轮。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3、材质：优质皮面，定型棉，1.0MM管壁厚电镀铁艺。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4、颜色：蓝色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209800" cy="2162175"/>
                  <wp:effectExtent l="0" t="0" r="0" b="0"/>
                  <wp:wrapNone/>
                  <wp:docPr id="1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6d3a97b87ce449b737f7632a1c927c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14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2716" w:rsidRPr="00162716" w:rsidTr="00162716">
        <w:trPr>
          <w:trHeight w:val="307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066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章贡区兴国路51号</w:t>
            </w:r>
            <w:r w:rsidR="00066E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Cs w:val="21"/>
              </w:rPr>
              <w:t>圆靠背凳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1、尺寸：座位靠背，升降范围是42-57公分。座位的直径是44公分。金钻静音滑轮。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2、材质：高回弹海绵，加大圆形弧椅面，圆盘底部加有项圈，防滑稳固不伤地板。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3、颜色：蓝色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 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66675</wp:posOffset>
                  </wp:positionV>
                  <wp:extent cx="2209800" cy="1819275"/>
                  <wp:effectExtent l="0" t="0" r="0" b="0"/>
                  <wp:wrapNone/>
                  <wp:docPr id="1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7fc6e383f499ee6e6d68261493818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2716" w:rsidRPr="00162716" w:rsidTr="00162716">
        <w:trPr>
          <w:trHeight w:val="29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吧台升降椅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1、</w:t>
            </w:r>
            <w:r w:rsidRPr="00162716">
              <w:rPr>
                <w:rFonts w:ascii="宋体" w:hAnsi="宋体" w:cs="宋体" w:hint="eastAsia"/>
                <w:kern w:val="0"/>
                <w:sz w:val="22"/>
                <w:szCs w:val="22"/>
              </w:rPr>
              <w:t>尺寸：座位靠背，升降范围是68-88公分。坐宽的直径是44公分。坐深34公分。</w:t>
            </w:r>
            <w:r w:rsidRPr="00162716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2、材质：ABS树脂原材料椅面，电镀镜面底盘，3级气杆</w:t>
            </w:r>
            <w:r w:rsidRPr="00162716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3、颜色：蓝色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 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2162175" cy="1762125"/>
                  <wp:effectExtent l="0" t="0" r="0" b="0"/>
                  <wp:wrapNone/>
                  <wp:docPr id="1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19c2332a939e7b878f1608a9666e0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2716" w:rsidRPr="00162716" w:rsidTr="00162716">
        <w:trPr>
          <w:trHeight w:val="6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066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章贡区兴国路51号</w:t>
            </w:r>
            <w:r w:rsidR="00066E2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附楼3楼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沙发（3+2）茶几组合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344C44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</w:t>
            </w:r>
            <w:r w:rsidR="00344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三人位沙发尺寸：长190cm*高65cm*宽75cm                                   2、</w:t>
            </w:r>
            <w:r w:rsidR="00344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大三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人位沙发尺寸：长</w:t>
            </w:r>
            <w:r w:rsidR="00344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230-250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cm*宽75cm*高65cm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3、茶几尺寸：长120cm*高60cm*宽50cm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沙发材质：内部支架跟横梁是实木木条，异形造型部分是环保多层板:采用12mm曲木成型板材依据人体工学原理；海绵:采用高密度阻燃海绵，海棉密度43kg/m³；阻燃级别高且柔软性能好、回弹性高、不变形。；皮质： 整个沙发皮质采用优质头层牛皮，手感好，透气性强、具有防虫、防滑不退色等特点；                                            5、茶几：桌面白色岩板，框架为镀锌管喷漆         6、颜色：沙发灰色：靠枕米色加灰色  ；茶几白 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63500</wp:posOffset>
                  </wp:positionV>
                  <wp:extent cx="2190750" cy="1990725"/>
                  <wp:effectExtent l="19050" t="0" r="0" b="0"/>
                  <wp:wrapNone/>
                  <wp:docPr id="1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9907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79"/>
            </w:tblGrid>
            <w:tr w:rsidR="00162716" w:rsidRPr="00162716">
              <w:trPr>
                <w:trHeight w:val="6660"/>
                <w:tblCellSpacing w:w="0" w:type="dxa"/>
              </w:trPr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716" w:rsidRPr="00162716" w:rsidRDefault="00344C44" w:rsidP="0016271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noProof/>
                      <w:color w:val="000000"/>
                      <w:kern w:val="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1" locked="0" layoutInCell="1" allowOverlap="1">
                        <wp:simplePos x="0" y="0"/>
                        <wp:positionH relativeFrom="column">
                          <wp:posOffset>-49530</wp:posOffset>
                        </wp:positionH>
                        <wp:positionV relativeFrom="paragraph">
                          <wp:posOffset>1808480</wp:posOffset>
                        </wp:positionV>
                        <wp:extent cx="2190750" cy="1619250"/>
                        <wp:effectExtent l="19050" t="0" r="0" b="0"/>
                        <wp:wrapNone/>
                        <wp:docPr id="1" name="图片 1" descr="E:\Program Files\weixin\WeChat Files\wxid_ok9rcsjxqdw512\FileStorage\Temp\309ab386638d510cec0d26b7ae57ac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Program Files\weixin\WeChat Files\wxid_ok9rcsjxqdw512\FileStorage\Temp\309ab386638d510cec0d26b7ae57ac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62716" w:rsidRPr="001627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2716" w:rsidRPr="00162716" w:rsidTr="00162716">
        <w:trPr>
          <w:trHeight w:val="495"/>
        </w:trPr>
        <w:tc>
          <w:tcPr>
            <w:tcW w:w="1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合计总价：      元</w:t>
            </w:r>
          </w:p>
        </w:tc>
      </w:tr>
      <w:tr w:rsidR="00162716" w:rsidRPr="00162716" w:rsidTr="00162716">
        <w:trPr>
          <w:trHeight w:val="270"/>
        </w:trPr>
        <w:tc>
          <w:tcPr>
            <w:tcW w:w="13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716" w:rsidRPr="00162716" w:rsidRDefault="00162716" w:rsidP="00162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注：此报价含以上家具运输、安装等所有的费用（包干价）、含税。  </w:t>
            </w:r>
          </w:p>
        </w:tc>
      </w:tr>
    </w:tbl>
    <w:p w:rsidR="00C071AF" w:rsidRDefault="00C071AF" w:rsidP="00C071AF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</w:p>
    <w:p w:rsidR="00C071AF" w:rsidRPr="00C071AF" w:rsidRDefault="00C071AF" w:rsidP="00C071AF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</w:p>
    <w:p w:rsidR="00487C2B" w:rsidRDefault="00487C2B" w:rsidP="00487C2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487C2B" w:rsidRDefault="00487C2B" w:rsidP="00487C2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87C2B" w:rsidRPr="00683111" w:rsidRDefault="00487C2B" w:rsidP="00487C2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487C2B" w:rsidRPr="00683111" w:rsidSect="00683111">
          <w:pgSz w:w="16838" w:h="11906" w:orient="landscape"/>
          <w:pgMar w:top="1800" w:right="1440" w:bottom="1133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485200" w:rsidRDefault="001C2288" w:rsidP="00683111">
      <w:pPr>
        <w:pStyle w:val="2"/>
        <w:spacing w:before="0" w:after="0" w:line="460" w:lineRule="exact"/>
        <w:ind w:firstLineChars="300" w:firstLine="964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 w:rsidP="00487C2B">
      <w:pPr>
        <w:pStyle w:val="2"/>
        <w:ind w:firstLineChars="700" w:firstLine="2249"/>
        <w:jc w:val="both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B87C47">
        <w:rPr>
          <w:rFonts w:ascii="宋体" w:hAnsi="宋体" w:cs="宋体" w:hint="eastAsia"/>
          <w:kern w:val="0"/>
          <w:sz w:val="32"/>
          <w:szCs w:val="32"/>
        </w:rPr>
        <w:t>（供应商认为所有需要的文件）</w:t>
      </w:r>
    </w:p>
    <w:p w:rsidR="00B87C47" w:rsidRDefault="00B87C47" w:rsidP="00B87C47">
      <w:p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列：</w:t>
      </w:r>
      <w:r w:rsidR="00C7589B">
        <w:rPr>
          <w:rFonts w:ascii="宋体" w:hAnsi="宋体" w:cs="宋体" w:hint="eastAsia"/>
          <w:kern w:val="0"/>
          <w:sz w:val="32"/>
          <w:szCs w:val="32"/>
        </w:rPr>
        <w:t>彩色样品图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60723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E9" w:rsidRDefault="000B67E9" w:rsidP="0081433A">
      <w:r>
        <w:separator/>
      </w:r>
    </w:p>
  </w:endnote>
  <w:endnote w:type="continuationSeparator" w:id="0">
    <w:p w:rsidR="000B67E9" w:rsidRDefault="000B67E9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E9" w:rsidRDefault="000B67E9" w:rsidP="0081433A">
      <w:r>
        <w:separator/>
      </w:r>
    </w:p>
  </w:footnote>
  <w:footnote w:type="continuationSeparator" w:id="0">
    <w:p w:rsidR="000B67E9" w:rsidRDefault="000B67E9" w:rsidP="0081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066E2D"/>
    <w:rsid w:val="0009460D"/>
    <w:rsid w:val="000B67E9"/>
    <w:rsid w:val="001100DA"/>
    <w:rsid w:val="00112F01"/>
    <w:rsid w:val="00113EDF"/>
    <w:rsid w:val="0014583A"/>
    <w:rsid w:val="00162716"/>
    <w:rsid w:val="001B2C4F"/>
    <w:rsid w:val="001C2288"/>
    <w:rsid w:val="001D0C1F"/>
    <w:rsid w:val="0020730E"/>
    <w:rsid w:val="002776F9"/>
    <w:rsid w:val="00277CC7"/>
    <w:rsid w:val="0029065B"/>
    <w:rsid w:val="002B17CC"/>
    <w:rsid w:val="002D5D1E"/>
    <w:rsid w:val="002D63A4"/>
    <w:rsid w:val="00332407"/>
    <w:rsid w:val="00344C44"/>
    <w:rsid w:val="003769CB"/>
    <w:rsid w:val="003B4F59"/>
    <w:rsid w:val="003C78CA"/>
    <w:rsid w:val="003E15F0"/>
    <w:rsid w:val="00403F46"/>
    <w:rsid w:val="0046412E"/>
    <w:rsid w:val="004779D4"/>
    <w:rsid w:val="00485200"/>
    <w:rsid w:val="00487C2B"/>
    <w:rsid w:val="004C3719"/>
    <w:rsid w:val="004C4021"/>
    <w:rsid w:val="004E2772"/>
    <w:rsid w:val="004F1964"/>
    <w:rsid w:val="00532E07"/>
    <w:rsid w:val="005560BA"/>
    <w:rsid w:val="00560798"/>
    <w:rsid w:val="00570160"/>
    <w:rsid w:val="005818CD"/>
    <w:rsid w:val="005C52B2"/>
    <w:rsid w:val="005E0C23"/>
    <w:rsid w:val="00603F81"/>
    <w:rsid w:val="00607237"/>
    <w:rsid w:val="0064011C"/>
    <w:rsid w:val="00642123"/>
    <w:rsid w:val="006778BD"/>
    <w:rsid w:val="00683111"/>
    <w:rsid w:val="00696ABD"/>
    <w:rsid w:val="006E17C1"/>
    <w:rsid w:val="00791E70"/>
    <w:rsid w:val="007B2AD0"/>
    <w:rsid w:val="007C6F89"/>
    <w:rsid w:val="007F562B"/>
    <w:rsid w:val="0080061E"/>
    <w:rsid w:val="00800888"/>
    <w:rsid w:val="0081433A"/>
    <w:rsid w:val="008564CE"/>
    <w:rsid w:val="0086313B"/>
    <w:rsid w:val="00874473"/>
    <w:rsid w:val="008A5442"/>
    <w:rsid w:val="008E0E54"/>
    <w:rsid w:val="00913D03"/>
    <w:rsid w:val="00926FA7"/>
    <w:rsid w:val="00945582"/>
    <w:rsid w:val="00945FEF"/>
    <w:rsid w:val="0094626A"/>
    <w:rsid w:val="009540A6"/>
    <w:rsid w:val="0097554F"/>
    <w:rsid w:val="009A0565"/>
    <w:rsid w:val="009D3114"/>
    <w:rsid w:val="009E76CB"/>
    <w:rsid w:val="00A074F3"/>
    <w:rsid w:val="00A1589B"/>
    <w:rsid w:val="00A37EDD"/>
    <w:rsid w:val="00AA532E"/>
    <w:rsid w:val="00AB3B2D"/>
    <w:rsid w:val="00AE02D0"/>
    <w:rsid w:val="00B41ABD"/>
    <w:rsid w:val="00B42990"/>
    <w:rsid w:val="00B52344"/>
    <w:rsid w:val="00B664D9"/>
    <w:rsid w:val="00B67063"/>
    <w:rsid w:val="00B7231B"/>
    <w:rsid w:val="00B73025"/>
    <w:rsid w:val="00B8555E"/>
    <w:rsid w:val="00B87C47"/>
    <w:rsid w:val="00B928FC"/>
    <w:rsid w:val="00B93F4E"/>
    <w:rsid w:val="00BB30C9"/>
    <w:rsid w:val="00BE34BB"/>
    <w:rsid w:val="00BF3357"/>
    <w:rsid w:val="00C00CEA"/>
    <w:rsid w:val="00C071AF"/>
    <w:rsid w:val="00C44180"/>
    <w:rsid w:val="00C7589B"/>
    <w:rsid w:val="00C76284"/>
    <w:rsid w:val="00C92AD6"/>
    <w:rsid w:val="00CB0F5C"/>
    <w:rsid w:val="00CD562B"/>
    <w:rsid w:val="00D33228"/>
    <w:rsid w:val="00D3766F"/>
    <w:rsid w:val="00DB3CF3"/>
    <w:rsid w:val="00DB547B"/>
    <w:rsid w:val="00DB688E"/>
    <w:rsid w:val="00DF6AB3"/>
    <w:rsid w:val="00E01ACF"/>
    <w:rsid w:val="00E31786"/>
    <w:rsid w:val="00E734AF"/>
    <w:rsid w:val="00E93BFA"/>
    <w:rsid w:val="00EA47A5"/>
    <w:rsid w:val="00EC1D80"/>
    <w:rsid w:val="00F0093B"/>
    <w:rsid w:val="00F0636F"/>
    <w:rsid w:val="00F466FD"/>
    <w:rsid w:val="00F54533"/>
    <w:rsid w:val="00FC4C69"/>
    <w:rsid w:val="1ED9537D"/>
    <w:rsid w:val="310C2ADD"/>
    <w:rsid w:val="34735407"/>
    <w:rsid w:val="4BB0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4C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C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BC4A6-3923-4831-B0E5-A69C008E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356</Words>
  <Characters>2034</Characters>
  <Application>Microsoft Office Word</Application>
  <DocSecurity>0</DocSecurity>
  <Lines>16</Lines>
  <Paragraphs>4</Paragraphs>
  <ScaleCrop>false</ScaleCrop>
  <Company>china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62</cp:revision>
  <cp:lastPrinted>2020-08-13T06:35:00Z</cp:lastPrinted>
  <dcterms:created xsi:type="dcterms:W3CDTF">2020-07-07T04:09:00Z</dcterms:created>
  <dcterms:modified xsi:type="dcterms:W3CDTF">2024-03-11T00:54:00Z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