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239D3CC">
      <w:pPr>
        <w:pStyle w:val="3"/>
        <w:ind w:firstLine="0"/>
        <w:rPr>
          <w:rFonts w:ascii="黑体"/>
          <w:color w:val="auto"/>
          <w:kern w:val="0"/>
        </w:rPr>
      </w:pPr>
      <w:r>
        <w:rPr>
          <w:rFonts w:hint="eastAsia"/>
          <w:color w:val="auto"/>
          <w:kern w:val="0"/>
        </w:rPr>
        <w:t>一、响应函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</w:t>
      </w:r>
      <w:r>
        <w:rPr>
          <w:rFonts w:hint="eastAsia" w:ascii="宋体" w:hAnsi="宋体" w:cs="宋体"/>
          <w:color w:val="0000FF"/>
          <w:kern w:val="0"/>
          <w:sz w:val="27"/>
          <w:szCs w:val="27"/>
        </w:rPr>
        <w:t>咨询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C1066A0">
      <w:pPr>
        <w:spacing w:line="360" w:lineRule="auto"/>
        <w:ind w:firstLine="2160" w:firstLineChars="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41F4E08F">
      <w:pPr>
        <w:spacing w:line="360" w:lineRule="auto"/>
        <w:ind w:firstLine="2700" w:firstLineChars="1000"/>
        <w:rPr>
          <w:rFonts w:hint="eastAsia" w:ascii="宋体" w:hAnsi="宋体" w:cs="宋体"/>
          <w:color w:val="000000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年    月    日</w:t>
      </w:r>
    </w:p>
    <w:p w14:paraId="46E34EAE">
      <w:pPr>
        <w:pStyle w:val="3"/>
        <w:ind w:firstLine="2249" w:firstLineChars="700"/>
        <w:jc w:val="both"/>
        <w:rPr>
          <w:kern w:val="0"/>
        </w:rPr>
      </w:pPr>
      <w:r>
        <w:rPr>
          <w:rFonts w:hint="eastAsia"/>
          <w:kern w:val="0"/>
        </w:rPr>
        <w:t>二、 响应项目报价一览表</w:t>
      </w:r>
      <w:bookmarkEnd w:id="1"/>
      <w:bookmarkEnd w:id="2"/>
    </w:p>
    <w:p w14:paraId="32866F7A">
      <w:pPr>
        <w:widowControl/>
        <w:ind w:left="4155" w:leftChars="50" w:hanging="4050" w:hangingChars="1500"/>
        <w:jc w:val="left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</w:p>
    <w:p w14:paraId="6FD260CC">
      <w:pPr>
        <w:widowControl/>
        <w:ind w:left="4155" w:leftChars="50" w:hanging="4050" w:hangingChars="1500"/>
        <w:jc w:val="left"/>
        <w:rPr>
          <w:rFonts w:hint="eastAsia" w:ascii="宋体" w:hAnsi="宋体" w:cs="宋体"/>
          <w:kern w:val="0"/>
          <w:sz w:val="27"/>
          <w:szCs w:val="27"/>
        </w:rPr>
      </w:pPr>
    </w:p>
    <w:tbl>
      <w:tblPr>
        <w:tblStyle w:val="7"/>
        <w:tblW w:w="786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4881"/>
      </w:tblGrid>
      <w:tr w14:paraId="4F8A8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40BD50F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eastAsia="zh-CN"/>
              </w:rPr>
              <w:t>项目名称</w:t>
            </w:r>
          </w:p>
        </w:tc>
        <w:tc>
          <w:tcPr>
            <w:tcW w:w="4881" w:type="dxa"/>
            <w:vAlign w:val="center"/>
          </w:tcPr>
          <w:p w14:paraId="41991EF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报价（以综合折扣率报）</w:t>
            </w:r>
          </w:p>
        </w:tc>
      </w:tr>
      <w:tr w14:paraId="6959C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37052348">
            <w:pPr>
              <w:widowControl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highlight w:val="none"/>
                <w:lang w:eastAsia="zh-CN"/>
              </w:rPr>
              <w:t>血站宣传小礼品配送服务项目</w:t>
            </w:r>
          </w:p>
        </w:tc>
        <w:tc>
          <w:tcPr>
            <w:tcW w:w="4881" w:type="dxa"/>
            <w:vAlign w:val="center"/>
          </w:tcPr>
          <w:p w14:paraId="70CFF37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  <w:r>
              <w:rPr>
                <w:rFonts w:hint="eastAsia" w:ascii="宋体" w:cs="宋体"/>
                <w:kern w:val="0"/>
                <w:sz w:val="24"/>
                <w:u w:val="thick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24"/>
                <w:u w:val="thick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u w:val="thick"/>
              </w:rPr>
              <w:t xml:space="preserve">  %</w:t>
            </w:r>
          </w:p>
        </w:tc>
      </w:tr>
    </w:tbl>
    <w:p w14:paraId="66C7C7F0">
      <w:pPr>
        <w:ind w:firstLine="422" w:firstLineChars="200"/>
        <w:rPr>
          <w:rFonts w:hint="eastAsia" w:ascii="仿宋" w:hAnsi="仿宋" w:cs="仿宋"/>
          <w:b/>
          <w:bCs/>
          <w:color w:val="FF0000"/>
          <w:kern w:val="0"/>
          <w:szCs w:val="27"/>
          <w:highlight w:val="none"/>
          <w:lang w:val="en-US" w:eastAsia="zh-CN"/>
        </w:rPr>
      </w:pPr>
    </w:p>
    <w:p w14:paraId="72BF50A1">
      <w:pPr>
        <w:ind w:firstLine="643" w:firstLineChars="200"/>
        <w:rPr>
          <w:rFonts w:hint="eastAsia" w:ascii="仿宋" w:hAnsi="仿宋" w:cs="仿宋"/>
          <w:b/>
          <w:bCs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FF0000"/>
          <w:kern w:val="0"/>
          <w:sz w:val="32"/>
          <w:szCs w:val="32"/>
          <w:highlight w:val="none"/>
          <w:lang w:val="en-US" w:eastAsia="zh-CN"/>
        </w:rPr>
        <w:t>备注：</w:t>
      </w:r>
    </w:p>
    <w:p w14:paraId="1730C3C5">
      <w:pPr>
        <w:ind w:firstLine="643" w:firstLineChars="200"/>
        <w:rPr>
          <w:rFonts w:hint="eastAsia" w:ascii="仿宋" w:hAnsi="仿宋" w:cs="仿宋"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FF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宋体" w:cs="仿宋"/>
          <w:color w:val="FF0000"/>
          <w:kern w:val="0"/>
          <w:sz w:val="32"/>
          <w:szCs w:val="32"/>
          <w:highlight w:val="none"/>
          <w:lang w:val="en-US" w:eastAsia="zh-CN"/>
        </w:rPr>
        <w:t>折扣率报价方式如下：打8折，折扣率为80%，报价可精确到小数点后2位，</w:t>
      </w:r>
      <w:r>
        <w:rPr>
          <w:rFonts w:hint="eastAsia" w:ascii="仿宋" w:hAnsi="仿宋" w:cs="仿宋"/>
          <w:color w:val="FF0000"/>
          <w:kern w:val="0"/>
          <w:sz w:val="32"/>
          <w:szCs w:val="32"/>
          <w:highlight w:val="none"/>
          <w:lang w:val="en-US" w:eastAsia="zh-CN"/>
        </w:rPr>
        <w:t>后2位（例如：80.00%、89.50%、88.25%等）。</w:t>
      </w:r>
    </w:p>
    <w:p w14:paraId="6DC56F8C">
      <w:pPr>
        <w:numPr>
          <w:ilvl w:val="0"/>
          <w:numId w:val="0"/>
        </w:numPr>
        <w:ind w:firstLine="640" w:firstLineChars="200"/>
        <w:rPr>
          <w:rFonts w:hint="default" w:ascii="仿宋" w:hAnsi="仿宋" w:cs="仿宋"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color w:val="FF0000"/>
          <w:kern w:val="0"/>
          <w:sz w:val="32"/>
          <w:szCs w:val="32"/>
          <w:highlight w:val="none"/>
          <w:lang w:val="en-US" w:eastAsia="zh-CN"/>
        </w:rPr>
        <w:t>2.结算价款计算方式：结算价款：</w:t>
      </w:r>
      <w:r>
        <w:rPr>
          <w:rFonts w:hint="eastAsia" w:ascii="仿宋" w:hAnsi="仿宋" w:cs="仿宋"/>
          <w:b/>
          <w:bCs/>
          <w:color w:val="FF0000"/>
          <w:kern w:val="0"/>
          <w:sz w:val="36"/>
          <w:szCs w:val="36"/>
          <w:highlight w:val="none"/>
          <w:lang w:val="en-US" w:eastAsia="zh-CN"/>
        </w:rPr>
        <w:t>宣传品结算价款=宣传品清单固定单价×中标折扣率</w:t>
      </w:r>
      <w:r>
        <w:rPr>
          <w:rFonts w:hint="eastAsia" w:ascii="仿宋" w:hAnsi="仿宋" w:cs="仿宋"/>
          <w:b/>
          <w:bCs/>
          <w:color w:val="FF0000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cs="仿宋"/>
          <w:color w:val="FF0000"/>
          <w:kern w:val="0"/>
          <w:sz w:val="32"/>
          <w:szCs w:val="32"/>
          <w:highlight w:val="none"/>
          <w:lang w:val="en-US" w:eastAsia="zh-CN"/>
        </w:rPr>
        <w:t>数量以每次实际采购数量为准，包含配送服务，原则上按月结算）。</w:t>
      </w:r>
    </w:p>
    <w:p w14:paraId="0216B1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1E3F051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 w14:paraId="0350120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0F7F6D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5B98D4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71D33425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10A0857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55BD46E9">
      <w:pPr>
        <w:spacing w:line="360" w:lineRule="auto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3" w:name="_GoBack"/>
      <w:bookmarkEnd w:id="3"/>
    </w:p>
    <w:p w14:paraId="0CDD4E89">
      <w:pPr>
        <w:numPr>
          <w:ilvl w:val="0"/>
          <w:numId w:val="1"/>
        </w:num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（格式自拟）</w:t>
      </w:r>
    </w:p>
    <w:p w14:paraId="43770563">
      <w:pPr>
        <w:spacing w:line="360" w:lineRule="auto"/>
        <w:rPr>
          <w:rFonts w:hint="eastAsia" w:ascii="Times New Roman" w:hAnsi="Times New Roman" w:cs="Times New Roman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如业绩等</w:t>
      </w: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FC9C7"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DE23097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4B6FE"/>
    <w:multiLevelType w:val="singleLevel"/>
    <w:tmpl w:val="9104B6F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0633506D"/>
    <w:rsid w:val="2151281E"/>
    <w:rsid w:val="484F64A1"/>
    <w:rsid w:val="52740132"/>
    <w:rsid w:val="6421430B"/>
    <w:rsid w:val="6618335B"/>
    <w:rsid w:val="7CCD613F"/>
    <w:rsid w:val="7D614CF2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980</Words>
  <Characters>1100</Characters>
  <Lines>19</Lines>
  <Paragraphs>5</Paragraphs>
  <TotalTime>6</TotalTime>
  <ScaleCrop>false</ScaleCrop>
  <LinksUpToDate>false</LinksUpToDate>
  <CharactersWithSpaces>1486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蓝咪</cp:lastModifiedBy>
  <cp:lastPrinted>2020-08-13T06:35:00Z</cp:lastPrinted>
  <dcterms:modified xsi:type="dcterms:W3CDTF">2026-03-06T02:51:03Z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eyJoZGlkIjoiZGQ1MmM3ODgzZTM1YTI0ZGY3OWE5ZDYwZmQ2NGM3M2UiLCJ1c2VySWQiOiI0NzkxMjYxMjcifQ==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588BA9CC5822424E92884D4927E407DC_12</vt:lpwstr>
  </property>
</Properties>
</file>